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31" w:rsidRDefault="005D1231" w:rsidP="005D1231">
      <w:pPr>
        <w:pStyle w:val="a3"/>
        <w:spacing w:after="0"/>
        <w:jc w:val="center"/>
      </w:pPr>
      <w:bookmarkStart w:id="0" w:name="_GoBack"/>
      <w:r>
        <w:rPr>
          <w:sz w:val="28"/>
          <w:szCs w:val="28"/>
        </w:rPr>
        <w:t>Протокол № 2</w:t>
      </w:r>
    </w:p>
    <w:p w:rsidR="005D1231" w:rsidRDefault="005D1231" w:rsidP="005D1231">
      <w:pPr>
        <w:pStyle w:val="a3"/>
        <w:spacing w:before="0" w:beforeAutospacing="0" w:after="0"/>
      </w:pPr>
      <w:r>
        <w:rPr>
          <w:sz w:val="28"/>
          <w:szCs w:val="28"/>
        </w:rPr>
        <w:t>заседания комиссии по противодействию коррупции МКУ ДО ДЮСШ № 3</w:t>
      </w:r>
    </w:p>
    <w:bookmarkEnd w:id="0"/>
    <w:p w:rsidR="005D1231" w:rsidRPr="00CB55C7" w:rsidRDefault="005D1231" w:rsidP="005D1231">
      <w:pPr>
        <w:pStyle w:val="a3"/>
        <w:spacing w:before="278" w:beforeAutospacing="0" w:after="2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 мая 2019 года, 10.00                                                                                              </w:t>
      </w:r>
    </w:p>
    <w:p w:rsidR="005D1231" w:rsidRDefault="005D1231" w:rsidP="005D1231">
      <w:pPr>
        <w:jc w:val="right"/>
        <w:rPr>
          <w:rFonts w:ascii="Times New Roman" w:hAnsi="Times New Roman"/>
          <w:sz w:val="28"/>
        </w:rPr>
      </w:pPr>
      <w:proofErr w:type="gramStart"/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5</w:t>
      </w:r>
      <w:proofErr w:type="gramEnd"/>
      <w:r>
        <w:rPr>
          <w:rFonts w:ascii="Times New Roman" w:hAnsi="Times New Roman"/>
          <w:sz w:val="28"/>
        </w:rPr>
        <w:t xml:space="preserve"> человек</w:t>
      </w:r>
    </w:p>
    <w:p w:rsidR="005D1231" w:rsidRDefault="005D1231" w:rsidP="005D123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</w:rPr>
        <w:t>Матюк</w:t>
      </w:r>
      <w:proofErr w:type="spellEnd"/>
      <w:r>
        <w:rPr>
          <w:rFonts w:ascii="Times New Roman" w:hAnsi="Times New Roman"/>
          <w:sz w:val="28"/>
        </w:rPr>
        <w:t xml:space="preserve"> И.А.</w:t>
      </w:r>
    </w:p>
    <w:p w:rsidR="005D1231" w:rsidRDefault="005D1231" w:rsidP="005D123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– Елфимова О.В.</w:t>
      </w:r>
    </w:p>
    <w:p w:rsidR="005D1231" w:rsidRDefault="005D1231" w:rsidP="005D123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 – </w:t>
      </w:r>
      <w:proofErr w:type="spellStart"/>
      <w:r>
        <w:rPr>
          <w:rFonts w:ascii="Times New Roman" w:hAnsi="Times New Roman"/>
          <w:sz w:val="28"/>
        </w:rPr>
        <w:t>Галибин</w:t>
      </w:r>
      <w:proofErr w:type="spellEnd"/>
      <w:r>
        <w:rPr>
          <w:rFonts w:ascii="Times New Roman" w:hAnsi="Times New Roman"/>
          <w:sz w:val="28"/>
        </w:rPr>
        <w:t xml:space="preserve"> Р.А., </w:t>
      </w:r>
      <w:proofErr w:type="spellStart"/>
      <w:r>
        <w:rPr>
          <w:rFonts w:ascii="Times New Roman" w:hAnsi="Times New Roman"/>
          <w:sz w:val="28"/>
        </w:rPr>
        <w:t>Калашян</w:t>
      </w:r>
      <w:proofErr w:type="spellEnd"/>
      <w:r>
        <w:rPr>
          <w:rFonts w:ascii="Times New Roman" w:hAnsi="Times New Roman"/>
          <w:sz w:val="28"/>
        </w:rPr>
        <w:t xml:space="preserve"> С.И., </w:t>
      </w:r>
      <w:proofErr w:type="spellStart"/>
      <w:r>
        <w:rPr>
          <w:rFonts w:ascii="Times New Roman" w:hAnsi="Times New Roman"/>
          <w:sz w:val="28"/>
        </w:rPr>
        <w:t>Козинец</w:t>
      </w:r>
      <w:proofErr w:type="spellEnd"/>
      <w:r>
        <w:rPr>
          <w:rFonts w:ascii="Times New Roman" w:hAnsi="Times New Roman"/>
          <w:sz w:val="28"/>
        </w:rPr>
        <w:t xml:space="preserve"> Н.Р.</w:t>
      </w:r>
    </w:p>
    <w:p w:rsidR="005D1231" w:rsidRDefault="005D1231" w:rsidP="005D1231">
      <w:pPr>
        <w:pStyle w:val="a3"/>
        <w:spacing w:before="0" w:beforeAutospacing="0" w:after="0"/>
        <w:ind w:left="363"/>
        <w:rPr>
          <w:rStyle w:val="a4"/>
          <w:bCs w:val="0"/>
          <w:sz w:val="28"/>
          <w:szCs w:val="28"/>
          <w:u w:val="single"/>
        </w:rPr>
      </w:pPr>
      <w:r>
        <w:rPr>
          <w:rStyle w:val="a4"/>
          <w:bCs w:val="0"/>
          <w:sz w:val="28"/>
          <w:szCs w:val="28"/>
          <w:u w:val="single"/>
        </w:rPr>
        <w:t>Пов</w:t>
      </w:r>
      <w:r w:rsidRPr="00740919">
        <w:rPr>
          <w:rStyle w:val="a4"/>
          <w:bCs w:val="0"/>
          <w:sz w:val="28"/>
          <w:szCs w:val="28"/>
          <w:u w:val="single"/>
        </w:rPr>
        <w:t>естка дня:</w:t>
      </w:r>
    </w:p>
    <w:p w:rsidR="005D1231" w:rsidRPr="00740919" w:rsidRDefault="005D1231" w:rsidP="005D1231">
      <w:pPr>
        <w:pStyle w:val="a3"/>
        <w:spacing w:before="0" w:beforeAutospacing="0" w:after="0"/>
        <w:ind w:left="363"/>
      </w:pPr>
    </w:p>
    <w:p w:rsidR="005D1231" w:rsidRDefault="005D1231" w:rsidP="005D12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Подведение</w:t>
      </w:r>
      <w:r w:rsidRPr="009A4FEF">
        <w:rPr>
          <w:sz w:val="28"/>
          <w:szCs w:val="28"/>
        </w:rPr>
        <w:t xml:space="preserve"> итогов работы комиссии по противодействию коррупции в </w:t>
      </w:r>
      <w:r>
        <w:rPr>
          <w:sz w:val="28"/>
          <w:szCs w:val="28"/>
        </w:rPr>
        <w:t xml:space="preserve">МКУ ДО ДЮСШ № 3 за 2018 – 2019 учебный год (докладчик </w:t>
      </w:r>
      <w:proofErr w:type="spellStart"/>
      <w:r>
        <w:rPr>
          <w:sz w:val="28"/>
          <w:szCs w:val="28"/>
        </w:rPr>
        <w:t>Матюк</w:t>
      </w:r>
      <w:proofErr w:type="spellEnd"/>
      <w:r>
        <w:rPr>
          <w:sz w:val="28"/>
          <w:szCs w:val="28"/>
        </w:rPr>
        <w:t xml:space="preserve"> И.А.)</w:t>
      </w:r>
    </w:p>
    <w:p w:rsidR="005D1231" w:rsidRDefault="005D1231" w:rsidP="005D1231">
      <w:pPr>
        <w:pStyle w:val="31"/>
        <w:snapToGrid w:val="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2. Подготовка к сдаче отчета по исполнению Плана</w:t>
      </w:r>
      <w:r w:rsidRPr="001850F1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противодействия коррупции за 1 полугодие 2019 года</w:t>
      </w:r>
      <w:r w:rsidRPr="001850F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(д</w:t>
      </w:r>
      <w:r w:rsidRPr="001850F1">
        <w:rPr>
          <w:color w:val="0D0D0D"/>
          <w:sz w:val="28"/>
          <w:szCs w:val="28"/>
        </w:rPr>
        <w:t>окладчик</w:t>
      </w:r>
      <w:r>
        <w:rPr>
          <w:color w:val="0D0D0D"/>
          <w:sz w:val="28"/>
          <w:szCs w:val="28"/>
        </w:rPr>
        <w:t xml:space="preserve"> Елфимова О.В.</w:t>
      </w:r>
      <w:r w:rsidRPr="001850F1">
        <w:rPr>
          <w:color w:val="0D0D0D"/>
          <w:sz w:val="28"/>
          <w:szCs w:val="28"/>
        </w:rPr>
        <w:t>).</w:t>
      </w:r>
    </w:p>
    <w:p w:rsidR="005D1231" w:rsidRPr="001850F1" w:rsidRDefault="005D1231" w:rsidP="005D1231">
      <w:pPr>
        <w:pStyle w:val="31"/>
        <w:snapToGrid w:val="0"/>
        <w:jc w:val="both"/>
        <w:rPr>
          <w:sz w:val="28"/>
          <w:szCs w:val="28"/>
        </w:rPr>
      </w:pPr>
    </w:p>
    <w:p w:rsidR="005D1231" w:rsidRPr="002A027E" w:rsidRDefault="005D1231" w:rsidP="005D1231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слушали председателя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5D1231" w:rsidRPr="002A027E" w:rsidRDefault="005D1231" w:rsidP="005D12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лизировал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комиссии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года. Отметил 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моменты в деятельности комиссии: содействие накоплению нормативно-правовой базы в области антикоррупционного законодательства в учреждении, просвещение сотрудников и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антикоррупционной политики. </w:t>
      </w:r>
    </w:p>
    <w:p w:rsidR="005D1231" w:rsidRPr="002A027E" w:rsidRDefault="005D1231" w:rsidP="005D12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информационную открытость антикоррупционной </w:t>
      </w:r>
      <w:proofErr w:type="spellStart"/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пропоганды</w:t>
      </w:r>
      <w:proofErr w:type="spellEnd"/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и выступила с предложением более активного использования сайта образовательной организации с целью размещения материалов по антикоррупционной политике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231" w:rsidRPr="002A027E" w:rsidRDefault="005D1231" w:rsidP="005D12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первичной профсоюзной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обратил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эффективность контроля, применяемого в учреждении в соответствии с планом работы.</w:t>
      </w:r>
    </w:p>
    <w:p w:rsidR="005D1231" w:rsidRPr="002A027E" w:rsidRDefault="005D1231" w:rsidP="005D12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предложил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работу комиссии удовлетворительной.</w:t>
      </w:r>
    </w:p>
    <w:p w:rsidR="005D1231" w:rsidRPr="002A027E" w:rsidRDefault="005D1231" w:rsidP="005D12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- 5 человек;</w:t>
      </w:r>
    </w:p>
    <w:p w:rsidR="005D1231" w:rsidRPr="002A027E" w:rsidRDefault="005D1231" w:rsidP="005D12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«против» - 0 человек;</w:t>
      </w:r>
    </w:p>
    <w:p w:rsidR="005D1231" w:rsidRPr="002A027E" w:rsidRDefault="005D1231" w:rsidP="005D12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«воздержался» - 0 человек.</w:t>
      </w:r>
    </w:p>
    <w:p w:rsidR="005D1231" w:rsidRPr="002A027E" w:rsidRDefault="005D1231" w:rsidP="005D12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 признать работу комиссии по противодействию коррупции удовлетворительной.</w:t>
      </w:r>
    </w:p>
    <w:p w:rsidR="005D1231" w:rsidRPr="002A027E" w:rsidRDefault="005D1231" w:rsidP="005D123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D1231" w:rsidRPr="007C4921" w:rsidRDefault="005D1231" w:rsidP="005D1231">
      <w:pPr>
        <w:pStyle w:val="a3"/>
        <w:spacing w:before="0" w:beforeAutospacing="0" w:after="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bidi="ar-SA"/>
        </w:rPr>
        <w:t>По второму вопросу слушали о</w:t>
      </w:r>
      <w:r w:rsidRPr="007C4921">
        <w:rPr>
          <w:sz w:val="28"/>
          <w:szCs w:val="28"/>
          <w:lang w:bidi="ar-SA"/>
        </w:rPr>
        <w:t>тветственного за профилактику коррупционных и иных правонарушений, Елфимову О.В., которая ознакомила с отчётом по реализации плана мероприятий по противодействию корр</w:t>
      </w:r>
      <w:r>
        <w:rPr>
          <w:sz w:val="28"/>
          <w:szCs w:val="28"/>
          <w:lang w:bidi="ar-SA"/>
        </w:rPr>
        <w:t>упции в администрации МО г-к Анапа за 1-е полугодие 2019 года</w:t>
      </w:r>
    </w:p>
    <w:p w:rsidR="005D1231" w:rsidRPr="00C25D97" w:rsidRDefault="005D1231" w:rsidP="005D123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D1231" w:rsidRDefault="005D1231" w:rsidP="005D123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Решили</w:t>
      </w:r>
      <w:r w:rsidRPr="00A2483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5D1231" w:rsidRDefault="005D1231" w:rsidP="005D123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информацию, отражающую анализ работы ДЮСШ № 3 по профилактике коррупционных правонарушений за 1-е полугодие 2019 года принять к сведению;</w:t>
      </w:r>
    </w:p>
    <w:p w:rsidR="005D1231" w:rsidRPr="006829E4" w:rsidRDefault="005D1231" w:rsidP="005D123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921">
        <w:rPr>
          <w:sz w:val="28"/>
          <w:szCs w:val="28"/>
          <w:lang w:bidi="ar-SA"/>
        </w:rPr>
        <w:t>Елфимовой О.В. предоставить отчет в администрацию МО г-к Анапа в установленные сроки</w:t>
      </w:r>
      <w:r>
        <w:rPr>
          <w:sz w:val="28"/>
          <w:szCs w:val="28"/>
          <w:lang w:bidi="ar-SA"/>
        </w:rPr>
        <w:t xml:space="preserve"> и разместить отчёт на официальном сайте учреждения</w:t>
      </w:r>
    </w:p>
    <w:p w:rsidR="005D1231" w:rsidRDefault="005D1231" w:rsidP="005D123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D1231" w:rsidRDefault="005D1231" w:rsidP="005D123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D1231" w:rsidRDefault="005D1231" w:rsidP="005D1231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И.А. </w:t>
      </w:r>
      <w:proofErr w:type="spellStart"/>
      <w:r>
        <w:rPr>
          <w:sz w:val="28"/>
          <w:szCs w:val="28"/>
        </w:rPr>
        <w:t>Матюк</w:t>
      </w:r>
      <w:proofErr w:type="spellEnd"/>
    </w:p>
    <w:p w:rsidR="005D1231" w:rsidRDefault="005D1231" w:rsidP="005D1231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5D1231" w:rsidRDefault="005D1231" w:rsidP="005D1231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5D1231" w:rsidRDefault="005D1231" w:rsidP="005D1231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О.В. Елфимова</w:t>
      </w:r>
    </w:p>
    <w:p w:rsidR="0012083A" w:rsidRDefault="0012083A"/>
    <w:sectPr w:rsidR="0012083A" w:rsidSect="002866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panose1 w:val="020B0604020202020204"/>
    <w:charset w:val="80"/>
    <w:family w:val="auto"/>
    <w:pitch w:val="variable"/>
  </w:font>
  <w:font w:name="FreeSans">
    <w:altName w:val="MS Mincho"/>
    <w:panose1 w:val="020B0604020202020204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31"/>
    <w:rsid w:val="0012083A"/>
    <w:rsid w:val="002866CB"/>
    <w:rsid w:val="005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47CFE"/>
  <w14:defaultImageDpi w14:val="32767"/>
  <w15:chartTrackingRefBased/>
  <w15:docId w15:val="{4DE9F9C9-9428-424B-A431-6299F7A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1231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2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4">
    <w:name w:val="Strong"/>
    <w:qFormat/>
    <w:rsid w:val="005D1231"/>
    <w:rPr>
      <w:b/>
      <w:bCs/>
    </w:rPr>
  </w:style>
  <w:style w:type="paragraph" w:customStyle="1" w:styleId="31">
    <w:name w:val="Основной текст 31"/>
    <w:basedOn w:val="a"/>
    <w:rsid w:val="005D1231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Сахно</dc:creator>
  <cp:keywords/>
  <dc:description/>
  <cp:lastModifiedBy>Геннадий Сахно</cp:lastModifiedBy>
  <cp:revision>1</cp:revision>
  <dcterms:created xsi:type="dcterms:W3CDTF">2019-10-07T14:35:00Z</dcterms:created>
  <dcterms:modified xsi:type="dcterms:W3CDTF">2019-10-07T14:35:00Z</dcterms:modified>
</cp:coreProperties>
</file>